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FC4A35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Lou</w:t>
      </w:r>
      <w:r w:rsidR="004A192A" w:rsidRPr="00FC4A35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FC4A35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Mitch Jurisich, Chairman</w:t>
      </w:r>
    </w:p>
    <w:p w14:paraId="43AD7ACA" w14:textId="3B78A659" w:rsidR="00F30ABF" w:rsidRPr="00FC4A35" w:rsidRDefault="008C4246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December 7</w:t>
      </w:r>
      <w:r w:rsidR="00DA6C67" w:rsidRPr="00FC4A35">
        <w:rPr>
          <w:rFonts w:ascii="Arial" w:eastAsia="Times New Roman" w:hAnsi="Arial" w:cs="Arial"/>
          <w:color w:val="000000"/>
        </w:rPr>
        <w:t>, 2021</w:t>
      </w:r>
      <w:r w:rsidR="00677024" w:rsidRPr="00FC4A35">
        <w:rPr>
          <w:rFonts w:ascii="Arial" w:eastAsia="Times New Roman" w:hAnsi="Arial" w:cs="Arial"/>
          <w:color w:val="000000"/>
        </w:rPr>
        <w:t>, 1</w:t>
      </w:r>
      <w:r w:rsidR="00FC4A35" w:rsidRPr="00FC4A35">
        <w:rPr>
          <w:rFonts w:ascii="Arial" w:eastAsia="Times New Roman" w:hAnsi="Arial" w:cs="Arial"/>
          <w:color w:val="000000"/>
        </w:rPr>
        <w:t>:00</w:t>
      </w:r>
      <w:r w:rsidR="00677024" w:rsidRPr="00FC4A35">
        <w:rPr>
          <w:rFonts w:ascii="Arial" w:eastAsia="Times New Roman" w:hAnsi="Arial" w:cs="Arial"/>
          <w:color w:val="000000"/>
        </w:rPr>
        <w:t xml:space="preserve"> </w:t>
      </w:r>
      <w:r w:rsidR="00FC4A35" w:rsidRPr="00FC4A35">
        <w:rPr>
          <w:rFonts w:ascii="Arial" w:eastAsia="Times New Roman" w:hAnsi="Arial" w:cs="Arial"/>
          <w:color w:val="000000"/>
        </w:rPr>
        <w:t>p</w:t>
      </w:r>
      <w:r w:rsidR="00677024" w:rsidRPr="00FC4A35">
        <w:rPr>
          <w:rFonts w:ascii="Arial" w:eastAsia="Times New Roman" w:hAnsi="Arial" w:cs="Arial"/>
          <w:color w:val="000000"/>
        </w:rPr>
        <w:t>.m.</w:t>
      </w:r>
    </w:p>
    <w:p w14:paraId="783E65CB" w14:textId="64843A40" w:rsidR="00FC4A35" w:rsidRPr="00FC4A35" w:rsidRDefault="008C4246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LDWF Headquarters</w:t>
      </w:r>
    </w:p>
    <w:p w14:paraId="52D614A7" w14:textId="0D643B5D" w:rsidR="00FC4A35" w:rsidRPr="00FC4A35" w:rsidRDefault="008C4246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2000 Quail Dr.</w:t>
      </w:r>
    </w:p>
    <w:p w14:paraId="4DB63096" w14:textId="26552E1A" w:rsidR="00FC4A35" w:rsidRDefault="008C4246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Baton Rouge, LA 70898</w:t>
      </w:r>
    </w:p>
    <w:p w14:paraId="6FEE5825" w14:textId="22AF21EE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3BA5E4F4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6F437E">
        <w:rPr>
          <w:rFonts w:ascii="Arial" w:eastAsia="Times New Roman" w:hAnsi="Arial" w:cs="Arial"/>
          <w:color w:val="000000"/>
        </w:rPr>
        <w:t>October</w:t>
      </w:r>
      <w:r w:rsidR="001D704A">
        <w:rPr>
          <w:rFonts w:ascii="Arial" w:eastAsia="Times New Roman" w:hAnsi="Arial" w:cs="Arial"/>
          <w:color w:val="000000"/>
        </w:rPr>
        <w:t xml:space="preserve"> 28</w:t>
      </w:r>
      <w:r w:rsidR="00DC547F">
        <w:rPr>
          <w:rFonts w:ascii="Arial" w:eastAsia="Times New Roman" w:hAnsi="Arial" w:cs="Arial"/>
          <w:color w:val="000000"/>
        </w:rPr>
        <w:t xml:space="preserve">, </w:t>
      </w:r>
      <w:r w:rsidR="00E34FC1">
        <w:rPr>
          <w:rFonts w:ascii="Arial" w:eastAsia="Times New Roman" w:hAnsi="Arial" w:cs="Arial"/>
          <w:color w:val="000000"/>
        </w:rPr>
        <w:t>2021</w:t>
      </w:r>
      <w:r w:rsidR="00875075">
        <w:rPr>
          <w:rFonts w:ascii="Arial" w:eastAsia="Times New Roman" w:hAnsi="Arial" w:cs="Arial"/>
          <w:color w:val="000000"/>
        </w:rPr>
        <w:t xml:space="preserve"> meeting minutes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6F437E">
        <w:rPr>
          <w:rFonts w:ascii="Arial" w:eastAsia="Times New Roman" w:hAnsi="Arial" w:cs="Arial"/>
          <w:color w:val="000000"/>
        </w:rPr>
        <w:t>December 7</w:t>
      </w:r>
      <w:r w:rsidR="00875075">
        <w:rPr>
          <w:rFonts w:ascii="Arial" w:eastAsia="Times New Roman" w:hAnsi="Arial" w:cs="Arial"/>
          <w:color w:val="000000"/>
        </w:rPr>
        <w:t>, 2021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C308F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B. Enforcement (Captain Bry</w:t>
      </w:r>
      <w:r w:rsidR="002115B4">
        <w:rPr>
          <w:rFonts w:ascii="Arial" w:eastAsia="Times New Roman" w:hAnsi="Arial" w:cs="Arial"/>
          <w:color w:val="000000"/>
        </w:rPr>
        <w:t>an</w:t>
      </w:r>
      <w:r w:rsidR="00677024" w:rsidRPr="00C308F9">
        <w:rPr>
          <w:rFonts w:ascii="Arial" w:eastAsia="Times New Roman" w:hAnsi="Arial" w:cs="Arial"/>
          <w:color w:val="000000"/>
        </w:rPr>
        <w:t xml:space="preserve"> </w:t>
      </w:r>
      <w:r w:rsidR="002115B4">
        <w:rPr>
          <w:rFonts w:ascii="Arial" w:eastAsia="Times New Roman" w:hAnsi="Arial" w:cs="Arial"/>
          <w:color w:val="000000"/>
        </w:rPr>
        <w:t>Marie</w:t>
      </w:r>
      <w:r w:rsidR="00677024" w:rsidRPr="00C308F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E34FC1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15EEF7B9" w14:textId="19BDD723" w:rsidR="001D704A" w:rsidRDefault="001D704A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Status Update on the Hiring of Joe Piacun for OTF Legal Counsel- OTF</w:t>
      </w:r>
    </w:p>
    <w:p w14:paraId="22F30985" w14:textId="30E59FF1" w:rsidR="007A37CB" w:rsidRDefault="007A37CB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</w:t>
      </w:r>
      <w:r w:rsidR="00F110FA">
        <w:rPr>
          <w:rFonts w:ascii="Arial" w:eastAsia="Times New Roman" w:hAnsi="Arial" w:cs="Arial"/>
          <w:color w:val="000000"/>
        </w:rPr>
        <w:t>iscuss USDA Covid-19 Grants- LDAF</w:t>
      </w:r>
    </w:p>
    <w:p w14:paraId="680428CB" w14:textId="64CEFB2C" w:rsidR="001D704A" w:rsidRDefault="001D704A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Oyster Tagging and Gifting Regulations- OTF</w:t>
      </w:r>
    </w:p>
    <w:p w14:paraId="2BF3EE13" w14:textId="673B2DD5" w:rsidR="00D707B4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D707B4">
        <w:rPr>
          <w:rFonts w:ascii="Arial" w:eastAsia="Times New Roman" w:hAnsi="Arial" w:cs="Arial"/>
          <w:color w:val="000000"/>
        </w:rPr>
        <w:t xml:space="preserve">To </w:t>
      </w:r>
      <w:r w:rsidR="00CC162E">
        <w:rPr>
          <w:rFonts w:ascii="Arial" w:eastAsia="Times New Roman" w:hAnsi="Arial" w:cs="Arial"/>
          <w:color w:val="000000"/>
        </w:rPr>
        <w:t>Hear an Update on</w:t>
      </w:r>
      <w:r w:rsidRPr="00D707B4">
        <w:rPr>
          <w:rFonts w:ascii="Arial" w:eastAsia="Times New Roman" w:hAnsi="Arial" w:cs="Arial"/>
          <w:color w:val="000000"/>
        </w:rPr>
        <w:t xml:space="preserve"> a Cooperative Endeavor Agreement Betw</w:t>
      </w:r>
      <w:r w:rsidR="00CC162E">
        <w:rPr>
          <w:rFonts w:ascii="Arial" w:eastAsia="Times New Roman" w:hAnsi="Arial" w:cs="Arial"/>
          <w:color w:val="000000"/>
        </w:rPr>
        <w:t>een LDWF and Plaquemines Parish</w:t>
      </w:r>
      <w:r w:rsidRPr="00D707B4">
        <w:rPr>
          <w:rFonts w:ascii="Arial" w:eastAsia="Times New Roman" w:hAnsi="Arial" w:cs="Arial"/>
          <w:color w:val="000000"/>
        </w:rPr>
        <w:t>- OTF</w:t>
      </w:r>
      <w:r w:rsidR="00F110FA">
        <w:rPr>
          <w:rFonts w:ascii="Arial" w:eastAsia="Times New Roman" w:hAnsi="Arial" w:cs="Arial"/>
          <w:color w:val="000000"/>
        </w:rPr>
        <w:t xml:space="preserve"> </w:t>
      </w:r>
    </w:p>
    <w:p w14:paraId="4B78E8CB" w14:textId="179F182A" w:rsidR="00F110FA" w:rsidRDefault="00F110FA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About Locating a National Estuarine Research Reserve in Plaquemines Parish or Elsewhere in Louisiana- LSU- Renewable Natural Resources</w:t>
      </w:r>
    </w:p>
    <w:p w14:paraId="4D6ECE09" w14:textId="0CD5AC0D" w:rsidR="00F110FA" w:rsidRDefault="00F110FA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New Funding for the Gulf Hypoxia Issue- Doug Daigle</w:t>
      </w:r>
    </w:p>
    <w:p w14:paraId="7C36286A" w14:textId="18177D47" w:rsidR="00F110FA" w:rsidRDefault="00F110FA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a Commercial Inland Oyster Hatchery- Steve Pollock</w:t>
      </w:r>
    </w:p>
    <w:p w14:paraId="582DD04D" w14:textId="0A2C5EF7" w:rsidR="00F110FA" w:rsidRPr="00D707B4" w:rsidRDefault="00F110FA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the AOC Grant Funding Program- LA Sea Grant</w:t>
      </w:r>
    </w:p>
    <w:p w14:paraId="5FF3E701" w14:textId="217BBC81" w:rsidR="00677024" w:rsidRPr="00875075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75075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6E9DB7" w14:textId="5955309A" w:rsidR="007A37CB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7A37CB" w:rsidRPr="007A37C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hyperlink r:id="rId5" w:history="1">
        <w:r w:rsidR="00987FAB" w:rsidRPr="002B5D6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https://wlf-la.zoom.us/webinar/register/WN_wF3KSg0GR2KZjDbyrEX9-Q</w:t>
        </w:r>
      </w:hyperlink>
    </w:p>
    <w:p w14:paraId="794910C3" w14:textId="34367B4F" w:rsidR="00A75E31" w:rsidRPr="00A75E31" w:rsidRDefault="007A37CB" w:rsidP="00A75E31">
      <w:pPr>
        <w:spacing w:after="0" w:line="240" w:lineRule="auto"/>
        <w:rPr>
          <w:rStyle w:val="Hyperlink"/>
          <w:rFonts w:ascii="Helvetica" w:hAnsi="Helvetica" w:cs="Helvetica"/>
          <w:color w:val="000000"/>
          <w:sz w:val="21"/>
          <w:szCs w:val="21"/>
          <w:u w:val="none"/>
          <w:shd w:val="clear" w:color="auto" w:fill="FFFFFF"/>
        </w:rPr>
      </w:pPr>
      <w:bookmarkStart w:id="0" w:name="_GoBack"/>
      <w:bookmarkEnd w:id="0"/>
      <w:r w:rsidRPr="00ED4D7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A75E31" w:rsidRPr="00A75E3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Default="00A75E31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4F01580" w14:textId="1E536F20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6D35A990" w14:textId="3762B8B2" w:rsidR="00677024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</w:t>
      </w:r>
      <w:proofErr w:type="spellStart"/>
      <w:r w:rsidRPr="00C308F9">
        <w:rPr>
          <w:rFonts w:ascii="Arial" w:eastAsia="Times New Roman" w:hAnsi="Arial" w:cs="Arial"/>
        </w:rPr>
        <w:t>LeBreton</w:t>
      </w:r>
      <w:proofErr w:type="spellEnd"/>
      <w:r w:rsidRPr="00C308F9">
        <w:rPr>
          <w:rFonts w:ascii="Arial" w:eastAsia="Times New Roman" w:hAnsi="Arial" w:cs="Arial"/>
        </w:rPr>
        <w:t xml:space="preserve">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C308F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lastRenderedPageBreak/>
        <w:t>The Louisiana Department of Wildlife and Fisheries is committed to accommodating all reasonable special requests regarding access to our meetings. Please direct all sign language 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0C1C0D"/>
    <w:rsid w:val="000C36E5"/>
    <w:rsid w:val="001232DD"/>
    <w:rsid w:val="00150B3A"/>
    <w:rsid w:val="001679DA"/>
    <w:rsid w:val="001719FB"/>
    <w:rsid w:val="001A7F9C"/>
    <w:rsid w:val="001D704A"/>
    <w:rsid w:val="002115B4"/>
    <w:rsid w:val="002227FB"/>
    <w:rsid w:val="0025211F"/>
    <w:rsid w:val="002976F8"/>
    <w:rsid w:val="0032600D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645803"/>
    <w:rsid w:val="006537BB"/>
    <w:rsid w:val="00677024"/>
    <w:rsid w:val="0068428B"/>
    <w:rsid w:val="006F437E"/>
    <w:rsid w:val="00796CC1"/>
    <w:rsid w:val="007A37CB"/>
    <w:rsid w:val="007D5B61"/>
    <w:rsid w:val="007E7AA2"/>
    <w:rsid w:val="00844324"/>
    <w:rsid w:val="008544B8"/>
    <w:rsid w:val="008621F9"/>
    <w:rsid w:val="00875075"/>
    <w:rsid w:val="008C4246"/>
    <w:rsid w:val="008C6364"/>
    <w:rsid w:val="008E0730"/>
    <w:rsid w:val="008E7267"/>
    <w:rsid w:val="00920A41"/>
    <w:rsid w:val="00987FAB"/>
    <w:rsid w:val="00990D6B"/>
    <w:rsid w:val="00995F79"/>
    <w:rsid w:val="009C051F"/>
    <w:rsid w:val="009C5097"/>
    <w:rsid w:val="009D3D89"/>
    <w:rsid w:val="009E1411"/>
    <w:rsid w:val="009E1D8F"/>
    <w:rsid w:val="009F5BCA"/>
    <w:rsid w:val="00A00E70"/>
    <w:rsid w:val="00A13AF2"/>
    <w:rsid w:val="00A260AB"/>
    <w:rsid w:val="00A75E31"/>
    <w:rsid w:val="00AA7721"/>
    <w:rsid w:val="00AF557A"/>
    <w:rsid w:val="00B42340"/>
    <w:rsid w:val="00B93628"/>
    <w:rsid w:val="00BB03B7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57805"/>
    <w:rsid w:val="00E64165"/>
    <w:rsid w:val="00ED4D7D"/>
    <w:rsid w:val="00F110FA"/>
    <w:rsid w:val="00F30ABF"/>
    <w:rsid w:val="00F3577A"/>
    <w:rsid w:val="00F4160E"/>
    <w:rsid w:val="00F90ACF"/>
    <w:rsid w:val="00FA01A2"/>
    <w:rsid w:val="00FA45FE"/>
    <w:rsid w:val="00FB16E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wF3KSg0GR2KZjDbyrEX9-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3</cp:revision>
  <dcterms:created xsi:type="dcterms:W3CDTF">2021-11-22T15:58:00Z</dcterms:created>
  <dcterms:modified xsi:type="dcterms:W3CDTF">2021-11-22T16:00:00Z</dcterms:modified>
</cp:coreProperties>
</file>